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14:paraId="097F400B" w14:textId="57E8D4ED"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proofErr w:type="spellStart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Рособрнадзора</w:t>
      </w:r>
      <w:proofErr w:type="spellEnd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9049F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9049F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9049F5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9049F5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выпускники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прошлых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0" w:name="_Toc439059843"/>
      <w:bookmarkStart w:id="1" w:name="_Toc439067117"/>
      <w:bookmarkStart w:id="2" w:name="_Toc439067118"/>
      <w:bookmarkStart w:id="3" w:name="_Toc439067119"/>
      <w:bookmarkEnd w:id="0"/>
      <w:bookmarkEnd w:id="1"/>
      <w:bookmarkEnd w:id="2"/>
      <w:r w:rsidRPr="004D55A9">
        <w:rPr>
          <w:rFonts w:cstheme="majorBidi"/>
        </w:rPr>
        <w:lastRenderedPageBreak/>
        <w:t>Введение</w:t>
      </w:r>
      <w:bookmarkEnd w:id="3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4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4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5" w:name="_Toc439067121"/>
      <w:r w:rsidRPr="0078666E">
        <w:t>Бланк регистрации</w:t>
      </w:r>
      <w:bookmarkEnd w:id="5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6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6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7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7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8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8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9" w:name="_Toc439067125"/>
      <w:r w:rsidRPr="0078666E">
        <w:t>Бланк регистрации устного экзамена</w:t>
      </w:r>
      <w:bookmarkEnd w:id="9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0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0"/>
    </w:p>
    <w:p w14:paraId="075E834C" w14:textId="77777777" w:rsidR="00053116" w:rsidRPr="0078666E" w:rsidRDefault="00210C10">
      <w:pPr>
        <w:pStyle w:val="2"/>
      </w:pPr>
      <w:bookmarkStart w:id="11" w:name="_Toc439067127"/>
      <w:r w:rsidRPr="0078666E">
        <w:t>Общая часть</w:t>
      </w:r>
      <w:bookmarkEnd w:id="11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321F22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321F22">
        <w:rPr>
          <w:rFonts w:ascii="Times New Roman" w:hAnsi="Times New Roman" w:cs="Times New Roman"/>
          <w:color w:val="FF0000"/>
          <w:sz w:val="26"/>
          <w:szCs w:val="26"/>
        </w:rPr>
        <w:t xml:space="preserve">Дополнительные бланки ответов </w:t>
      </w:r>
      <w:r w:rsidR="00C10502" w:rsidRPr="00321F22">
        <w:rPr>
          <w:rFonts w:ascii="Times New Roman" w:hAnsi="Times New Roman" w:cs="Times New Roman"/>
          <w:color w:val="FF0000"/>
          <w:sz w:val="26"/>
          <w:szCs w:val="26"/>
        </w:rPr>
        <w:t>№ </w:t>
      </w:r>
      <w:r w:rsidRPr="00321F22">
        <w:rPr>
          <w:rFonts w:ascii="Times New Roman" w:hAnsi="Times New Roman" w:cs="Times New Roman"/>
          <w:color w:val="FF0000"/>
          <w:sz w:val="26"/>
          <w:szCs w:val="26"/>
        </w:rPr>
        <w:t>2</w:t>
      </w:r>
      <w:r w:rsidR="004D55A9" w:rsidRPr="00321F22">
        <w:rPr>
          <w:rFonts w:ascii="Times New Roman" w:hAnsi="Times New Roman" w:cs="Times New Roman"/>
          <w:color w:val="FF0000"/>
          <w:sz w:val="26"/>
          <w:szCs w:val="26"/>
        </w:rPr>
        <w:t xml:space="preserve"> не п</w:t>
      </w:r>
      <w:r w:rsidRPr="00321F22">
        <w:rPr>
          <w:rFonts w:ascii="Times New Roman" w:hAnsi="Times New Roman" w:cs="Times New Roman"/>
          <w:color w:val="FF0000"/>
          <w:sz w:val="26"/>
          <w:szCs w:val="26"/>
        </w:rPr>
        <w:t>ринимаются</w:t>
      </w:r>
      <w:r w:rsidR="004D55A9" w:rsidRPr="00321F22">
        <w:rPr>
          <w:rFonts w:ascii="Times New Roman" w:hAnsi="Times New Roman" w:cs="Times New Roman"/>
          <w:color w:val="FF0000"/>
          <w:sz w:val="26"/>
          <w:szCs w:val="26"/>
        </w:rPr>
        <w:t xml:space="preserve"> к о</w:t>
      </w:r>
      <w:r w:rsidRPr="00321F22">
        <w:rPr>
          <w:rFonts w:ascii="Times New Roman" w:hAnsi="Times New Roman" w:cs="Times New Roman"/>
          <w:color w:val="FF0000"/>
          <w:sz w:val="26"/>
          <w:szCs w:val="26"/>
        </w:rPr>
        <w:t>цениванию, если хотя</w:t>
      </w:r>
      <w:r w:rsidR="004D55A9" w:rsidRPr="00321F22">
        <w:rPr>
          <w:rFonts w:ascii="Times New Roman" w:hAnsi="Times New Roman" w:cs="Times New Roman"/>
          <w:color w:val="FF0000"/>
          <w:sz w:val="26"/>
          <w:szCs w:val="26"/>
        </w:rPr>
        <w:t xml:space="preserve"> бы о</w:t>
      </w:r>
      <w:r w:rsidRPr="00321F22">
        <w:rPr>
          <w:rFonts w:ascii="Times New Roman" w:hAnsi="Times New Roman" w:cs="Times New Roman"/>
          <w:color w:val="FF0000"/>
          <w:sz w:val="26"/>
          <w:szCs w:val="26"/>
        </w:rPr>
        <w:t>дна</w:t>
      </w:r>
      <w:r w:rsidR="004D55A9" w:rsidRPr="00321F22">
        <w:rPr>
          <w:rFonts w:ascii="Times New Roman" w:hAnsi="Times New Roman" w:cs="Times New Roman"/>
          <w:color w:val="FF0000"/>
          <w:sz w:val="26"/>
          <w:szCs w:val="26"/>
        </w:rPr>
        <w:t xml:space="preserve"> из с</w:t>
      </w:r>
      <w:r w:rsidRPr="00321F22">
        <w:rPr>
          <w:rFonts w:ascii="Times New Roman" w:hAnsi="Times New Roman" w:cs="Times New Roman"/>
          <w:color w:val="FF0000"/>
          <w:sz w:val="26"/>
          <w:szCs w:val="26"/>
        </w:rPr>
        <w:t xml:space="preserve">торон предыдущих </w:t>
      </w:r>
      <w:r w:rsidR="00591AF2" w:rsidRPr="00321F22">
        <w:rPr>
          <w:rFonts w:ascii="Times New Roman" w:hAnsi="Times New Roman" w:cs="Times New Roman"/>
          <w:color w:val="FF0000"/>
          <w:sz w:val="26"/>
          <w:szCs w:val="26"/>
        </w:rPr>
        <w:t xml:space="preserve">бланков ответов </w:t>
      </w:r>
      <w:r w:rsidR="00C10502" w:rsidRPr="00321F22">
        <w:rPr>
          <w:rFonts w:ascii="Times New Roman" w:hAnsi="Times New Roman" w:cs="Times New Roman"/>
          <w:color w:val="FF0000"/>
          <w:sz w:val="26"/>
          <w:szCs w:val="26"/>
        </w:rPr>
        <w:t>№ </w:t>
      </w:r>
      <w:r w:rsidR="00591AF2" w:rsidRPr="00321F22">
        <w:rPr>
          <w:rFonts w:ascii="Times New Roman" w:hAnsi="Times New Roman" w:cs="Times New Roman"/>
          <w:color w:val="FF0000"/>
          <w:sz w:val="26"/>
          <w:szCs w:val="26"/>
        </w:rPr>
        <w:t>2</w:t>
      </w:r>
      <w:r w:rsidR="004D55A9" w:rsidRPr="00321F22">
        <w:rPr>
          <w:rFonts w:ascii="Times New Roman" w:hAnsi="Times New Roman" w:cs="Times New Roman"/>
          <w:color w:val="FF0000"/>
          <w:sz w:val="26"/>
          <w:szCs w:val="26"/>
        </w:rPr>
        <w:t xml:space="preserve"> не з</w:t>
      </w:r>
      <w:r w:rsidR="00591AF2" w:rsidRPr="00321F22">
        <w:rPr>
          <w:rFonts w:ascii="Times New Roman" w:hAnsi="Times New Roman" w:cs="Times New Roman"/>
          <w:color w:val="FF0000"/>
          <w:sz w:val="26"/>
          <w:szCs w:val="26"/>
        </w:rPr>
        <w:t>аполнена</w:t>
      </w:r>
      <w:r w:rsidRPr="00321F22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="00053116" w:rsidRPr="00321F22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2" w:name="_Toc439067128"/>
      <w:r w:rsidRPr="0078666E">
        <w:t>Основные правила заполнения бланков ЕГЭ</w:t>
      </w:r>
      <w:bookmarkEnd w:id="12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</w:t>
      </w:r>
      <w:r w:rsidRPr="00321F22">
        <w:rPr>
          <w:rFonts w:ascii="Times New Roman" w:hAnsi="Times New Roman" w:cs="Times New Roman"/>
          <w:color w:val="FF0000"/>
          <w:sz w:val="26"/>
          <w:szCs w:val="26"/>
        </w:rPr>
        <w:t>крестик</w:t>
      </w:r>
      <w:r w:rsidRPr="0078666E">
        <w:rPr>
          <w:rFonts w:ascii="Times New Roman" w:hAnsi="Times New Roman" w:cs="Times New Roman"/>
          <w:sz w:val="26"/>
          <w:szCs w:val="26"/>
        </w:rPr>
        <w:t>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3" w:name="_Заполнение_бланка_регистрации"/>
      <w:bookmarkStart w:id="14" w:name="_Toc439067129"/>
      <w:bookmarkStart w:id="15" w:name="_Toc361838907"/>
      <w:bookmarkEnd w:id="13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4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участник ЕГЭ - выпускник прошлых </w:t>
            </w:r>
            <w:proofErr w:type="gramStart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21F2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отором обучается участник ЕГЭ </w:t>
            </w:r>
            <w:r w:rsidRPr="00321F2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(выпускниками прошлых </w:t>
            </w:r>
            <w:proofErr w:type="gramStart"/>
            <w:r w:rsidRPr="00321F2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лет</w:t>
            </w:r>
            <w:proofErr w:type="gramEnd"/>
            <w:r w:rsidR="00D1469B" w:rsidRPr="00321F2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/</w:t>
            </w:r>
            <w:r w:rsidR="00D1469B" w:rsidRPr="00321F22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D1469B" w:rsidRPr="00321F2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обучающимися СПО</w:t>
            </w:r>
            <w:r w:rsidR="004D55A9" w:rsidRPr="00321F2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не з</w:t>
            </w:r>
            <w:r w:rsidRPr="00321F2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название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предмета</w:t>
            </w:r>
            <w:proofErr w:type="gramEnd"/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</w:t>
            </w:r>
            <w:r w:rsidRPr="00321F2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</w:t>
            </w:r>
            <w:r w:rsidRPr="00321F2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арабские цифры номера без пробелов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6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6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C6509F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Каждая цифра, буква, запятая или знак </w:t>
      </w:r>
      <w:r w:rsidR="00CE0D74" w:rsidRPr="00C6509F">
        <w:rPr>
          <w:rFonts w:ascii="Times New Roman" w:hAnsi="Times New Roman" w:cs="Times New Roman"/>
          <w:color w:val="FF0000"/>
          <w:sz w:val="26"/>
          <w:szCs w:val="26"/>
        </w:rPr>
        <w:t>«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минус</w:t>
      </w:r>
      <w:r w:rsidR="00CE0D74" w:rsidRPr="00C6509F">
        <w:rPr>
          <w:rFonts w:ascii="Times New Roman" w:hAnsi="Times New Roman" w:cs="Times New Roman"/>
          <w:color w:val="FF0000"/>
          <w:sz w:val="26"/>
          <w:szCs w:val="26"/>
        </w:rPr>
        <w:t>»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(если число отрицательное) записывается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в о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тдельную клеточку, строго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по о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бразцу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из в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ерхней части бланка</w:t>
      </w:r>
      <w:r w:rsidR="00FC577B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ответов </w:t>
      </w:r>
      <w:r w:rsidR="00C10502" w:rsidRPr="00C6509F">
        <w:rPr>
          <w:rFonts w:ascii="Times New Roman" w:hAnsi="Times New Roman" w:cs="Times New Roman"/>
          <w:color w:val="FF0000"/>
          <w:sz w:val="26"/>
          <w:szCs w:val="26"/>
        </w:rPr>
        <w:t>№ </w:t>
      </w:r>
      <w:r w:rsidR="00FC577B" w:rsidRPr="00C6509F">
        <w:rPr>
          <w:rFonts w:ascii="Times New Roman" w:hAnsi="Times New Roman" w:cs="Times New Roman"/>
          <w:color w:val="FF0000"/>
          <w:sz w:val="26"/>
          <w:szCs w:val="26"/>
        </w:rPr>
        <w:t>1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C6509F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bookmarkStart w:id="17" w:name="_GoBack"/>
      <w:r w:rsidRPr="00C6509F">
        <w:rPr>
          <w:rFonts w:ascii="Times New Roman" w:hAnsi="Times New Roman" w:cs="Times New Roman"/>
          <w:color w:val="FF0000"/>
          <w:sz w:val="26"/>
          <w:szCs w:val="26"/>
        </w:rPr>
        <w:t>Если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в о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на з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адания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с к</w:t>
      </w:r>
      <w:r w:rsidR="008A027F" w:rsidRPr="00C6509F">
        <w:rPr>
          <w:rFonts w:ascii="Times New Roman" w:hAnsi="Times New Roman" w:cs="Times New Roman"/>
          <w:color w:val="FF0000"/>
          <w:sz w:val="26"/>
          <w:szCs w:val="26"/>
        </w:rPr>
        <w:t>ратким ответом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),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то о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твет записывается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в о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тведенном для него месте,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не о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бращая внимания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на р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азбиение этого поля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на к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в о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дну строчку,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с и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спользованием всей длины отведенного под него поля. Символы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в о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твете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не д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олжны соприкасаться друг</w:t>
      </w:r>
      <w:r w:rsidR="004D55A9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с д</w:t>
      </w:r>
      <w:r w:rsidRPr="00C6509F">
        <w:rPr>
          <w:rFonts w:ascii="Times New Roman" w:hAnsi="Times New Roman" w:cs="Times New Roman"/>
          <w:color w:val="FF0000"/>
          <w:sz w:val="26"/>
          <w:szCs w:val="26"/>
        </w:rPr>
        <w:t>ругом.</w:t>
      </w:r>
      <w:r w:rsidR="008128A6" w:rsidRPr="00C6509F">
        <w:rPr>
          <w:rFonts w:ascii="Times New Roman" w:hAnsi="Times New Roman" w:cs="Times New Roman"/>
          <w:color w:val="FF0000"/>
          <w:sz w:val="26"/>
          <w:szCs w:val="26"/>
        </w:rPr>
        <w:t xml:space="preserve"> Термин следует писать полностью. Любые сокращения запрещены.</w:t>
      </w:r>
    </w:p>
    <w:bookmarkEnd w:id="17"/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5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73C9CB18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57EB59" w14:textId="77777777" w:rsidR="009049F5" w:rsidRDefault="009049F5" w:rsidP="00834CB1">
      <w:r>
        <w:separator/>
      </w:r>
    </w:p>
  </w:endnote>
  <w:endnote w:type="continuationSeparator" w:id="0">
    <w:p w14:paraId="062B9AE8" w14:textId="77777777" w:rsidR="009049F5" w:rsidRDefault="009049F5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09F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183A1" w14:textId="77777777" w:rsidR="009049F5" w:rsidRDefault="009049F5" w:rsidP="00834CB1">
      <w:r>
        <w:separator/>
      </w:r>
    </w:p>
  </w:footnote>
  <w:footnote w:type="continuationSeparator" w:id="0">
    <w:p w14:paraId="063F1354" w14:textId="77777777" w:rsidR="009049F5" w:rsidRDefault="009049F5" w:rsidP="00834CB1">
      <w:r>
        <w:continuationSeparator/>
      </w:r>
    </w:p>
  </w:footnote>
  <w:footnote w:id="1">
    <w:p w14:paraId="6C155E3A" w14:textId="77777777"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1F2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9F5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509F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AEED9-46AD-4DDE-B5CC-DBF17D850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Татьяна</cp:lastModifiedBy>
  <cp:revision>12</cp:revision>
  <cp:lastPrinted>2015-02-05T06:42:00Z</cp:lastPrinted>
  <dcterms:created xsi:type="dcterms:W3CDTF">2015-12-28T09:44:00Z</dcterms:created>
  <dcterms:modified xsi:type="dcterms:W3CDTF">2016-01-19T07:52:00Z</dcterms:modified>
</cp:coreProperties>
</file>